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32"/>
        <w:gridCol w:w="3229"/>
        <w:gridCol w:w="1314"/>
        <w:gridCol w:w="1314"/>
        <w:gridCol w:w="2849"/>
      </w:tblGrid>
      <w:tr>
        <w:trPr/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COMPONENTS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Nota individual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Nota de grup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Alarcón García, Paula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Caballero Sánchez, Pablo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Giménez Berenguer, Paula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Alma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Noelia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lvarez Martínez, Luis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Rodriguez Isidoro, RaqueL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Villalonga Escudero, Tania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Montero Gómez, Irene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Pérez Moya, Nerea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Bautista Muñoz, Mireia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Drammeh , Hawa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Escolano Lluch, Natalia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Ruiz Vera, Laura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Sánchez Jimenez, Jhoan Sebastian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Langa Navas, Nerea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Ortigosa Carrasquer, Marta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Ortiz Uceda, Marina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6" w:hRule="atLeast"/>
        </w:trPr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Paez Gómez, Aida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72" w:hRule="atLeast"/>
        </w:trPr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Santín Fernández, Dánae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uerpodetexto"/>
        <w:bidi w:val="0"/>
        <w:spacing w:lineRule="auto" w:line="312" w:before="0" w:after="140"/>
        <w:jc w:val="left"/>
        <w:rPr>
          <w:rFonts w:ascii="tahoma;serif" w:hAnsi="tahoma;serif"/>
          <w:b/>
          <w:sz w:val="28"/>
        </w:rPr>
      </w:pPr>
      <w:r>
        <w:rPr>
          <w:rFonts w:ascii="tahoma;serif" w:hAnsi="tahoma;serif"/>
          <w:b/>
          <w:sz w:val="28"/>
        </w:rPr>
      </w:r>
    </w:p>
    <w:p>
      <w:pPr>
        <w:pStyle w:val="Cuerpodetexto"/>
        <w:bidi w:val="0"/>
        <w:spacing w:lineRule="auto" w:line="312" w:before="0" w:after="140"/>
        <w:jc w:val="left"/>
        <w:rPr>
          <w:rFonts w:ascii="tahoma;serif" w:hAnsi="tahoma;serif"/>
          <w:b/>
          <w:sz w:val="28"/>
        </w:rPr>
      </w:pPr>
      <w:r>
        <w:rPr>
          <w:rFonts w:ascii="tahoma;serif" w:hAnsi="tahoma;serif"/>
          <w:b/>
          <w:sz w:val="28"/>
        </w:rPr>
        <w:t>OBSERVACIONS</w:t>
      </w:r>
    </w:p>
    <w:p>
      <w:pPr>
        <w:pStyle w:val="Cuerpodetexto"/>
        <w:bidi w:val="0"/>
        <w:spacing w:before="0" w:after="0"/>
        <w:jc w:val="both"/>
        <w:rPr/>
      </w:pPr>
      <w:r>
        <w:rPr/>
        <w:t>LPer tal d’implementar la proposta s’haurà de portar a la pràctica al centre de dia, a la residència o a una escola de Santa Perpètua</w:t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Cuerpodetexto"/>
        <w:bidi w:val="0"/>
        <w:spacing w:before="0" w:after="0"/>
        <w:jc w:val="both"/>
        <w:rPr/>
      </w:pPr>
      <w:r>
        <w:rPr/>
        <w:t xml:space="preserve">QUÈ AVALUAREM  DURANT LES VISITES? </w:t>
      </w:r>
    </w:p>
    <w:p>
      <w:pPr>
        <w:pStyle w:val="Cuerpodetexto"/>
        <w:bidi w:val="0"/>
        <w:spacing w:before="0" w:after="0"/>
        <w:jc w:val="both"/>
        <w:rPr/>
      </w:pPr>
      <w:r>
        <w:rPr/>
        <w:t xml:space="preserve">1.- </w:t>
      </w:r>
      <w:r>
        <w:rPr/>
        <w:t></w:t>
      </w:r>
      <w:r>
        <w:rPr>
          <w:rFonts w:eastAsia="Arial" w:cs="Arial"/>
        </w:rPr>
        <w:t xml:space="preserve">  </w:t>
      </w:r>
      <w:r>
        <w:rPr/>
        <w:t xml:space="preserve">Tenen cura de  l’entorn durant les  visites: no embruten ni  molesten als altres. </w:t>
      </w:r>
    </w:p>
    <w:p>
      <w:pPr>
        <w:pStyle w:val="Cuerpodetexto"/>
        <w:bidi w:val="0"/>
        <w:spacing w:before="0" w:after="0"/>
        <w:jc w:val="both"/>
        <w:rPr/>
      </w:pPr>
      <w:r>
        <w:rPr/>
        <w:t xml:space="preserve">2.- </w:t>
      </w:r>
      <w:r>
        <w:rPr/>
        <w:t></w:t>
      </w:r>
      <w:r>
        <w:rPr>
          <w:rFonts w:eastAsia="Arial" w:cs="Arial"/>
        </w:rPr>
        <w:t xml:space="preserve">  </w:t>
      </w:r>
      <w:r>
        <w:rPr/>
        <w:t xml:space="preserve">Escolten bé les  indicacions del  professorat acompanyant  i dels monitors que els  acullen. </w:t>
      </w:r>
    </w:p>
    <w:p>
      <w:pPr>
        <w:pStyle w:val="Cuerpodetexto"/>
        <w:bidi w:val="0"/>
        <w:spacing w:before="0" w:after="0"/>
        <w:jc w:val="both"/>
        <w:rPr/>
      </w:pPr>
      <w:r>
        <w:rPr/>
        <w:t xml:space="preserve">3.- </w:t>
      </w:r>
      <w:r>
        <w:rPr/>
        <w:t></w:t>
      </w:r>
      <w:r>
        <w:rPr>
          <w:rFonts w:eastAsia="Arial" w:cs="Arial"/>
        </w:rPr>
        <w:t xml:space="preserve">  </w:t>
      </w:r>
      <w:r>
        <w:rPr/>
        <w:t xml:space="preserve">Fan cas de les  advertències. </w:t>
      </w:r>
    </w:p>
    <w:p>
      <w:pPr>
        <w:pStyle w:val="Cuerpodetexto"/>
        <w:bidi w:val="0"/>
        <w:spacing w:before="0" w:after="0"/>
        <w:jc w:val="both"/>
        <w:rPr/>
      </w:pPr>
      <w:r>
        <w:rPr/>
        <w:t xml:space="preserve">4.- </w:t>
      </w:r>
      <w:r>
        <w:rPr/>
        <w:t></w:t>
      </w:r>
      <w:r>
        <w:rPr>
          <w:rFonts w:eastAsia="Arial" w:cs="Arial"/>
        </w:rPr>
        <w:t xml:space="preserve">  </w:t>
      </w:r>
      <w:r>
        <w:rPr/>
        <w:t xml:space="preserve">Mostren una actitud  positiva: bon humor i  col∙laboració. </w:t>
      </w:r>
    </w:p>
    <w:p>
      <w:pPr>
        <w:pStyle w:val="Cuerpodetexto"/>
        <w:bidi w:val="0"/>
        <w:spacing w:before="0" w:after="0"/>
        <w:jc w:val="both"/>
        <w:rPr/>
      </w:pPr>
      <w:r>
        <w:rPr/>
      </w:r>
    </w:p>
    <w:p>
      <w:pPr>
        <w:pStyle w:val="Cuerpodetexto"/>
        <w:bidi w:val="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957" w:footer="1134" w:bottom="150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ahoma">
    <w:altName w:val="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bidi w:val="0"/>
      <w:spacing w:lineRule="auto" w:line="312" w:before="0" w:after="140"/>
      <w:jc w:val="both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80" w:type="dxa"/>
      <w:jc w:val="left"/>
      <w:tblInd w:w="0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65" w:type="dxa"/>
        <w:bottom w:w="0" w:type="dxa"/>
        <w:right w:w="70" w:type="dxa"/>
      </w:tblCellMar>
    </w:tblPr>
    <w:tblGrid>
      <w:gridCol w:w="4119"/>
      <w:gridCol w:w="5661"/>
    </w:tblGrid>
    <w:tr>
      <w:trPr>
        <w:trHeight w:val="1182" w:hRule="atLeast"/>
      </w:trPr>
      <w:tc>
        <w:tcPr>
          <w:tcW w:w="411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ascii="Arial" w:hAnsi="Arial"/>
              <w:b w:val="false"/>
              <w:bCs w:val="false"/>
              <w:sz w:val="22"/>
              <w:szCs w:val="22"/>
            </w:rPr>
            <w:drawing>
              <wp:inline distT="0" distB="0" distL="0" distR="0">
                <wp:extent cx="2430780" cy="322580"/>
                <wp:effectExtent l="0" t="0" r="0" b="0"/>
                <wp:docPr id="1" name="Imagen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5" t="-3391" r="-455" b="-3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cera"/>
            <w:widowControl/>
            <w:suppressAutoHyphens w:val="true"/>
            <w:overflowPunct w:val="false"/>
            <w:bidi w:val="0"/>
            <w:spacing w:lineRule="auto" w:line="240"/>
            <w:ind w:left="567" w:right="0" w:hanging="0"/>
            <w:jc w:val="left"/>
            <w:rPr>
              <w:rFonts w:ascii="Arial" w:hAnsi="Arial" w:eastAsia="CompactPlain;Times New Roman" w:cs="Arial"/>
              <w:b w:val="false"/>
              <w:b w:val="false"/>
              <w:bCs w:val="false"/>
              <w:sz w:val="22"/>
              <w:szCs w:val="22"/>
              <w:lang w:val="es-ES"/>
            </w:rPr>
          </w:pPr>
          <w:r>
            <w:rPr>
              <w:rFonts w:eastAsia="CompactPlain;Times New Roman" w:cs="Arial" w:ascii="Arial" w:hAnsi="Arial"/>
              <w:b w:val="false"/>
              <w:bCs w:val="false"/>
              <w:sz w:val="22"/>
              <w:szCs w:val="22"/>
              <w:lang w:val="es-ES"/>
            </w:rPr>
            <w:t>Ins  ESTELA IBÈRICA</w:t>
          </w:r>
        </w:p>
      </w:tc>
      <w:tc>
        <w:tcPr>
          <w:tcW w:w="566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Ttulo1"/>
            <w:numPr>
              <w:ilvl w:val="0"/>
              <w:numId w:val="1"/>
            </w:numPr>
            <w:bidi w:val="0"/>
            <w:spacing w:lineRule="auto" w:line="312" w:before="240" w:after="120"/>
            <w:jc w:val="both"/>
            <w:outlineLvl w:val="0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ANN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EX 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4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: AVALUACIÓ DE 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L’IMPLEMENTACIÓ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 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MÒDUL PROFESSIONAL CRÈDIT DE SÍNTESI</w:t>
          </w:r>
        </w:p>
        <w:p>
          <w:pPr>
            <w:pStyle w:val="Normal"/>
            <w:tabs>
              <w:tab w:val="left" w:pos="142" w:leader="none"/>
            </w:tabs>
            <w:spacing w:lineRule="auto" w:line="240"/>
            <w:jc w:val="center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- MP14-</w:t>
          </w:r>
        </w:p>
      </w:tc>
    </w:tr>
  </w:tbl>
  <w:p>
    <w:pPr>
      <w:pStyle w:val="Ttulo1"/>
      <w:numPr>
        <w:ilvl w:val="0"/>
        <w:numId w:val="1"/>
      </w:numPr>
      <w:bidi w:val="0"/>
      <w:spacing w:lineRule="auto" w:line="312" w:before="240" w:after="120"/>
      <w:jc w:val="both"/>
      <w:outlineLvl w:val="0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ca-E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LibreOffice/6.0.7.3$Linux_X86_64 LibreOffice_project/00m0$Build-3</Application>
  <Pages>2</Pages>
  <Words>377</Words>
  <Characters>1158</Characters>
  <CharactersWithSpaces>1619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2019-04-16T22:17:22Z</dcterms:created>
  <dc:creator/>
  <dc:description/>
  <dc:language>ca-ES</dc:language>
  <cp:lastModifiedBy/>
  <dcterms:modified xsi:type="dcterms:W3CDTF">2019-04-18T01:03:21Z</dcterms:modified>
  <cp:revision>13</cp:revision>
  <dc:subject/>
  <dc:title/>
</cp:coreProperties>
</file>